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A" w:rsidRPr="00A80201" w:rsidRDefault="00FD6CBD" w:rsidP="00C578EA">
      <w:pPr>
        <w:jc w:val="center"/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A80201"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  <w:t>Know Your Rights</w:t>
      </w:r>
      <w:r w:rsidR="00C578EA" w:rsidRPr="00A80201"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  <w:t>:</w:t>
      </w:r>
    </w:p>
    <w:p w:rsidR="00C578EA" w:rsidRPr="00A80201" w:rsidRDefault="00FD6CBD" w:rsidP="00C578EA">
      <w:pPr>
        <w:jc w:val="center"/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</w:pPr>
      <w:r w:rsidRPr="00A80201"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  <w:t>Anita H</w:t>
      </w:r>
      <w:r w:rsidR="00C578EA" w:rsidRPr="00A80201"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  <w:t>ill &amp;</w:t>
      </w:r>
      <w:r w:rsidRPr="00A80201">
        <w:rPr>
          <w:rStyle w:val="apple-converted-space"/>
          <w:rFonts w:ascii="Georgia" w:hAnsi="Georgia" w:cs="Arial"/>
          <w:color w:val="222222"/>
          <w:sz w:val="32"/>
          <w:szCs w:val="32"/>
          <w:shd w:val="clear" w:color="auto" w:fill="FFFFFF"/>
        </w:rPr>
        <w:t xml:space="preserve"> Sexual Harassment at Work</w:t>
      </w:r>
    </w:p>
    <w:p w:rsidR="00FD6CBD" w:rsidRPr="00A85D50" w:rsidRDefault="00FD6CBD" w:rsidP="00766206">
      <w:pPr>
        <w:rPr>
          <w:rFonts w:ascii="Georgia" w:hAnsi="Georgia" w:cs="Arial"/>
          <w:b/>
          <w:color w:val="000000"/>
        </w:rPr>
      </w:pPr>
    </w:p>
    <w:p w:rsidR="003E2851" w:rsidRPr="00870B8A" w:rsidRDefault="00766206" w:rsidP="00766206">
      <w:pPr>
        <w:rPr>
          <w:rFonts w:ascii="Georgia" w:hAnsi="Georgia" w:cs="Arial"/>
          <w:color w:val="000000"/>
        </w:rPr>
      </w:pPr>
      <w:r w:rsidRPr="00A85D50">
        <w:rPr>
          <w:rFonts w:ascii="Georgia" w:hAnsi="Georgia" w:cs="Arial"/>
          <w:b/>
          <w:color w:val="000000"/>
        </w:rPr>
        <w:t>Purpose</w:t>
      </w:r>
      <w:r w:rsidRPr="00A85D50">
        <w:rPr>
          <w:rFonts w:ascii="Georgia" w:hAnsi="Georgia" w:cs="Arial"/>
          <w:color w:val="000000"/>
        </w:rPr>
        <w:br/>
        <w:t xml:space="preserve">The purpose of this social media kit is provide sample tweets, hashtags, Facebook posts and graphics to </w:t>
      </w:r>
      <w:r w:rsidR="003E2851" w:rsidRPr="00A85D50">
        <w:rPr>
          <w:rFonts w:ascii="Georgia" w:hAnsi="Georgia" w:cs="Arial"/>
          <w:color w:val="000000"/>
        </w:rPr>
        <w:t>show supp</w:t>
      </w:r>
      <w:r w:rsidR="00870B8A">
        <w:rPr>
          <w:rFonts w:ascii="Georgia" w:hAnsi="Georgia" w:cs="Arial"/>
          <w:color w:val="000000"/>
        </w:rPr>
        <w:t xml:space="preserve">ort for the release of “Anita”, </w:t>
      </w:r>
      <w:r w:rsidRPr="00A85D50">
        <w:rPr>
          <w:rFonts w:ascii="Georgia" w:hAnsi="Georgia" w:cs="Arial"/>
          <w:color w:val="000000"/>
        </w:rPr>
        <w:t>create dialogue about sexual harassment in the work place</w:t>
      </w:r>
      <w:r w:rsidR="00870B8A">
        <w:rPr>
          <w:rFonts w:ascii="Georgia" w:hAnsi="Georgia" w:cs="Arial"/>
          <w:color w:val="000000"/>
        </w:rPr>
        <w:t>, and t</w:t>
      </w:r>
      <w:r w:rsidR="003E2851" w:rsidRPr="00A85D50">
        <w:rPr>
          <w:rFonts w:ascii="Georgia" w:hAnsi="Georgia" w:cs="Arial"/>
          <w:color w:val="222222"/>
          <w:shd w:val="clear" w:color="auto" w:fill="FFFFFF"/>
        </w:rPr>
        <w:t>o educate people about what sexual harassment at work is &amp; what your legal rights surrounding it are.</w:t>
      </w:r>
    </w:p>
    <w:p w:rsidR="003E2851" w:rsidRPr="00A85D50" w:rsidRDefault="003E2851" w:rsidP="00766206">
      <w:pPr>
        <w:rPr>
          <w:rFonts w:ascii="Georgia" w:hAnsi="Georgia" w:cs="Arial"/>
          <w:color w:val="222222"/>
          <w:shd w:val="clear" w:color="auto" w:fill="FFFFFF"/>
        </w:rPr>
      </w:pPr>
    </w:p>
    <w:p w:rsidR="00FD6CBD" w:rsidRPr="00A85D50" w:rsidRDefault="00FD6CBD" w:rsidP="00766206">
      <w:pPr>
        <w:rPr>
          <w:rFonts w:ascii="Georgia" w:hAnsi="Georgia" w:cs="Helvetica"/>
          <w:b/>
          <w:shd w:val="clear" w:color="auto" w:fill="FFFFFF"/>
        </w:rPr>
      </w:pPr>
      <w:r w:rsidRPr="00A85D50">
        <w:rPr>
          <w:rFonts w:ascii="Georgia" w:hAnsi="Georgia" w:cs="Helvetica"/>
          <w:b/>
          <w:shd w:val="clear" w:color="auto" w:fill="FFFFFF"/>
        </w:rPr>
        <w:t xml:space="preserve">Hashtags </w:t>
      </w:r>
    </w:p>
    <w:p w:rsidR="00FD6CBD" w:rsidRPr="00A85D50" w:rsidRDefault="00766206" w:rsidP="00766206">
      <w:pPr>
        <w:rPr>
          <w:rFonts w:ascii="Georgia" w:hAnsi="Georgia" w:cs="Arial"/>
          <w:color w:val="222222"/>
          <w:shd w:val="clear" w:color="auto" w:fill="FFFFFF"/>
        </w:rPr>
      </w:pPr>
      <w:r w:rsidRPr="00A85D50">
        <w:rPr>
          <w:rFonts w:ascii="Georgia" w:hAnsi="Georgia" w:cs="Helvetica"/>
          <w:shd w:val="clear" w:color="auto" w:fill="FFFFFF"/>
        </w:rPr>
        <w:t xml:space="preserve">Use the below hashtags </w:t>
      </w:r>
      <w:r w:rsidR="00FD6CBD" w:rsidRPr="00A85D50">
        <w:rPr>
          <w:rFonts w:ascii="Georgia" w:hAnsi="Georgia" w:cs="Helvetica"/>
          <w:shd w:val="clear" w:color="auto" w:fill="FFFFFF"/>
        </w:rPr>
        <w:t>to help c</w:t>
      </w:r>
      <w:r w:rsidR="00FD6CBD" w:rsidRPr="00A85D50">
        <w:rPr>
          <w:rFonts w:ascii="Georgia" w:hAnsi="Georgia" w:cs="Arial"/>
          <w:color w:val="222222"/>
          <w:shd w:val="clear" w:color="auto" w:fill="FFFFFF"/>
        </w:rPr>
        <w:t>reate a conversation on twitter about sexual harassment and promote Anita's story as an important part of that dialogue.</w:t>
      </w:r>
    </w:p>
    <w:p w:rsidR="00FD6CBD" w:rsidRPr="00A85D50" w:rsidRDefault="00FD6CBD" w:rsidP="00FD6CBD">
      <w:pPr>
        <w:rPr>
          <w:rFonts w:ascii="Georgia" w:hAnsi="Georgia" w:cs="Arial"/>
          <w:color w:val="222222"/>
          <w:shd w:val="clear" w:color="auto" w:fill="FFFFFF"/>
        </w:rPr>
      </w:pPr>
    </w:p>
    <w:p w:rsidR="00FD6CBD" w:rsidRPr="00A85D50" w:rsidRDefault="00FD6CBD" w:rsidP="00FD6CBD">
      <w:pPr>
        <w:rPr>
          <w:rFonts w:ascii="Georgia" w:hAnsi="Georgia" w:cs="Arial"/>
          <w:color w:val="222222"/>
          <w:shd w:val="clear" w:color="auto" w:fill="FFFFFF"/>
        </w:rPr>
      </w:pPr>
      <w:r w:rsidRPr="00A85D50">
        <w:rPr>
          <w:rFonts w:ascii="Georgia" w:hAnsi="Georgia" w:cs="Arial"/>
          <w:color w:val="222222"/>
          <w:shd w:val="clear" w:color="auto" w:fill="FFFFFF"/>
        </w:rPr>
        <w:t>#</w:t>
      </w:r>
      <w:proofErr w:type="spellStart"/>
      <w:r w:rsidRPr="00A85D50">
        <w:rPr>
          <w:rFonts w:ascii="Georgia" w:hAnsi="Georgia" w:cs="Arial"/>
          <w:color w:val="222222"/>
          <w:shd w:val="clear" w:color="auto" w:fill="FFFFFF"/>
        </w:rPr>
        <w:t>WeStillBelieve</w:t>
      </w:r>
      <w:proofErr w:type="spellEnd"/>
      <w:r w:rsidRPr="00A85D50">
        <w:rPr>
          <w:rFonts w:ascii="Georgia" w:hAnsi="Georgia" w:cs="Arial"/>
          <w:color w:val="222222"/>
          <w:shd w:val="clear" w:color="auto" w:fill="FFFFFF"/>
        </w:rPr>
        <w:t xml:space="preserve"> </w:t>
      </w:r>
    </w:p>
    <w:p w:rsidR="00FD6CBD" w:rsidRPr="00A85D50" w:rsidRDefault="00FD6CBD" w:rsidP="00FD6CBD">
      <w:pPr>
        <w:rPr>
          <w:rFonts w:ascii="Georgia" w:hAnsi="Georgia" w:cs="Arial"/>
          <w:color w:val="222222"/>
          <w:shd w:val="clear" w:color="auto" w:fill="FFFFFF"/>
        </w:rPr>
      </w:pPr>
      <w:r w:rsidRPr="00A85D50">
        <w:rPr>
          <w:rFonts w:ascii="Georgia" w:hAnsi="Georgia" w:cs="Arial"/>
          <w:color w:val="222222"/>
          <w:shd w:val="clear" w:color="auto" w:fill="FFFFFF"/>
        </w:rPr>
        <w:t>#</w:t>
      </w:r>
      <w:proofErr w:type="spellStart"/>
      <w:r w:rsidRPr="00A85D50">
        <w:rPr>
          <w:rFonts w:ascii="Georgia" w:hAnsi="Georgia" w:cs="Arial"/>
          <w:color w:val="222222"/>
          <w:shd w:val="clear" w:color="auto" w:fill="FFFFFF"/>
        </w:rPr>
        <w:t>AnitaHill</w:t>
      </w:r>
      <w:proofErr w:type="spellEnd"/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1E2AE3" w:rsidRPr="00ED2AA3" w:rsidRDefault="001E2AE3" w:rsidP="001E2AE3">
      <w:pPr>
        <w:rPr>
          <w:rStyle w:val="apple-converted-space"/>
          <w:rFonts w:ascii="Georgia" w:hAnsi="Georgia" w:cs="Arial"/>
          <w:b/>
          <w:color w:val="222222"/>
          <w:shd w:val="clear" w:color="auto" w:fill="FFFFFF"/>
        </w:rPr>
      </w:pPr>
      <w:r w:rsidRPr="00ED2AA3">
        <w:rPr>
          <w:rStyle w:val="apple-converted-space"/>
          <w:rFonts w:ascii="Georgia" w:hAnsi="Georgia" w:cs="Arial"/>
          <w:b/>
          <w:color w:val="222222"/>
          <w:shd w:val="clear" w:color="auto" w:fill="FFFFFF"/>
        </w:rPr>
        <w:t>Statistics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31% of the female workers reported they had been harassed at work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7% of the male workers reported they had been harassed at work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62% of targets took no action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43% were harassed by a supervisor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2</w:t>
      </w: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7% were harassed by an employee senior to them</w:t>
      </w:r>
    </w:p>
    <w:p w:rsidR="001E2AE3" w:rsidRPr="001E2AE3" w:rsidRDefault="001E2AE3" w:rsidP="001E2AE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19% were harassed by a coworker at their level</w:t>
      </w:r>
    </w:p>
    <w:p w:rsidR="000815CB" w:rsidRPr="001E2AE3" w:rsidRDefault="001E2AE3" w:rsidP="000815CB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1E2AE3">
        <w:rPr>
          <w:rStyle w:val="apple-converted-space"/>
          <w:rFonts w:ascii="Georgia" w:hAnsi="Georgia" w:cs="Arial"/>
          <w:color w:val="222222"/>
          <w:shd w:val="clear" w:color="auto" w:fill="FFFFFF"/>
        </w:rPr>
        <w:t>8% were harassed by a junior employee</w:t>
      </w:r>
    </w:p>
    <w:p w:rsidR="0092254C" w:rsidRDefault="0092254C" w:rsidP="0092254C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92254C" w:rsidRPr="0092254C" w:rsidRDefault="0092254C" w:rsidP="0092254C">
      <w:pPr>
        <w:rPr>
          <w:rFonts w:ascii="Georgia" w:hAnsi="Georgia" w:cs="Helvetica"/>
          <w:b/>
          <w:shd w:val="clear" w:color="auto" w:fill="FFFFFF"/>
        </w:rPr>
      </w:pPr>
      <w:r w:rsidRPr="0092254C">
        <w:rPr>
          <w:rFonts w:ascii="Georgia" w:hAnsi="Georgia" w:cs="Helvetica"/>
          <w:b/>
          <w:shd w:val="clear" w:color="auto" w:fill="FFFFFF"/>
        </w:rPr>
        <w:t xml:space="preserve">Follow and tweet questions at: </w:t>
      </w:r>
    </w:p>
    <w:p w:rsidR="00766206" w:rsidRDefault="00A56107" w:rsidP="0092254C">
      <w:pPr>
        <w:rPr>
          <w:rFonts w:ascii="Georgia" w:hAnsi="Georgia" w:cs="Helvetica"/>
          <w:shd w:val="clear" w:color="auto" w:fill="FFFFFF"/>
        </w:rPr>
      </w:pPr>
      <w:r>
        <w:rPr>
          <w:rFonts w:ascii="Georgia" w:hAnsi="Georgia" w:cs="Helvetica"/>
          <w:shd w:val="clear" w:color="auto" w:fill="FFFFFF"/>
        </w:rPr>
        <w:t xml:space="preserve">@ </w:t>
      </w:r>
      <w:proofErr w:type="spellStart"/>
      <w:r>
        <w:rPr>
          <w:rFonts w:ascii="Georgia" w:hAnsi="Georgia" w:cs="Helvetica"/>
          <w:shd w:val="clear" w:color="auto" w:fill="FFFFFF"/>
        </w:rPr>
        <w:t>EqualRightsAdv</w:t>
      </w:r>
      <w:proofErr w:type="spellEnd"/>
    </w:p>
    <w:p w:rsidR="0092254C" w:rsidRPr="00A85D50" w:rsidRDefault="0092254C" w:rsidP="0092254C">
      <w:pPr>
        <w:rPr>
          <w:rFonts w:ascii="Georgia" w:hAnsi="Georgia" w:cs="Arial"/>
          <w:b/>
          <w:color w:val="000000"/>
        </w:rPr>
      </w:pPr>
    </w:p>
    <w:p w:rsidR="00766206" w:rsidRPr="00A85D50" w:rsidRDefault="00766206" w:rsidP="00766206">
      <w:pPr>
        <w:rPr>
          <w:rFonts w:ascii="Georgia" w:hAnsi="Georgia" w:cs="Arial"/>
          <w:b/>
          <w:color w:val="000000"/>
        </w:rPr>
      </w:pPr>
      <w:r w:rsidRPr="00A85D50">
        <w:rPr>
          <w:rFonts w:ascii="Georgia" w:hAnsi="Georgia" w:cs="Arial"/>
          <w:b/>
          <w:color w:val="000000"/>
        </w:rPr>
        <w:t>Tweets</w:t>
      </w:r>
    </w:p>
    <w:p w:rsidR="00A85D50" w:rsidRDefault="00A85D50" w:rsidP="0060765A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3A3B83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A85D50">
        <w:rPr>
          <w:rStyle w:val="apple-converted-space"/>
          <w:rFonts w:ascii="Georgia" w:hAnsi="Georgia" w:cs="Arial"/>
          <w:color w:val="222222"/>
          <w:shd w:val="clear" w:color="auto" w:fill="FFFFFF"/>
        </w:rPr>
        <w:t>7% of male workers reported that they had been harassed at work</w:t>
      </w:r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 xml:space="preserve"> #</w:t>
      </w:r>
      <w:proofErr w:type="spellStart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AnitaHill</w:t>
      </w:r>
      <w:proofErr w:type="spellEnd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 xml:space="preserve"> #</w:t>
      </w:r>
      <w:proofErr w:type="spellStart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WeStillBelieve</w:t>
      </w:r>
      <w:proofErr w:type="spellEnd"/>
    </w:p>
    <w:p w:rsidR="003A3B83" w:rsidRPr="00A85D50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3A3B83" w:rsidRDefault="003A3B83" w:rsidP="003A3B83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1 out of three women report being sexually harassed at work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</w:p>
    <w:p w:rsidR="003A3B83" w:rsidRDefault="003A3B83" w:rsidP="003A3B83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3A3B83" w:rsidRDefault="003A3B83" w:rsidP="0060765A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“[Sexual harassment] is really about power and using it”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</w:p>
    <w:p w:rsidR="003A3B83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3A3B83" w:rsidRPr="00A85D50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  <w:r w:rsidRPr="00A85D50">
        <w:rPr>
          <w:rStyle w:val="apple-converted-space"/>
          <w:rFonts w:ascii="Georgia" w:hAnsi="Georgia" w:cs="Arial"/>
          <w:color w:val="222222"/>
          <w:shd w:val="clear" w:color="auto" w:fill="FFFFFF"/>
        </w:rPr>
        <w:t xml:space="preserve">43% of female reported that their harasser was </w:t>
      </w:r>
      <w:proofErr w:type="gramStart"/>
      <w:r w:rsidRPr="00A85D50">
        <w:rPr>
          <w:rStyle w:val="apple-converted-space"/>
          <w:rFonts w:ascii="Georgia" w:hAnsi="Georgia" w:cs="Arial"/>
          <w:color w:val="222222"/>
          <w:shd w:val="clear" w:color="auto" w:fill="FFFFFF"/>
        </w:rPr>
        <w:t>a supervisor</w:t>
      </w:r>
      <w:proofErr w:type="gramEnd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 xml:space="preserve"> #</w:t>
      </w:r>
      <w:proofErr w:type="spellStart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AnitaHill</w:t>
      </w:r>
      <w:proofErr w:type="spellEnd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 xml:space="preserve"> #</w:t>
      </w:r>
      <w:proofErr w:type="spellStart"/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WeStillBelieve</w:t>
      </w:r>
      <w:proofErr w:type="spellEnd"/>
    </w:p>
    <w:p w:rsidR="003A3B83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3A3B83" w:rsidRDefault="003A3B83" w:rsidP="003A3B83">
      <w:r>
        <w:rPr>
          <w:rStyle w:val="apple-converted-space"/>
          <w:rFonts w:ascii="Georgia" w:hAnsi="Georgia" w:cs="Arial"/>
          <w:color w:val="222222"/>
          <w:shd w:val="clear" w:color="auto" w:fill="FFFFFF"/>
        </w:rPr>
        <w:t>No plans tonight? Go see Anita</w:t>
      </w:r>
      <w:r>
        <w:t xml:space="preserve"> at your local theater! #</w:t>
      </w:r>
      <w:proofErr w:type="spellStart"/>
      <w:r>
        <w:t>AnitaHill</w:t>
      </w:r>
      <w:proofErr w:type="spellEnd"/>
      <w:r>
        <w:t xml:space="preserve"> #</w:t>
      </w:r>
      <w:proofErr w:type="spellStart"/>
      <w:r>
        <w:t>WeStillBelieve</w:t>
      </w:r>
      <w:proofErr w:type="spellEnd"/>
    </w:p>
    <w:p w:rsidR="003A3B83" w:rsidRDefault="003A3B83" w:rsidP="003A3B83">
      <w:pPr>
        <w:rPr>
          <w:b/>
        </w:rPr>
      </w:pPr>
    </w:p>
    <w:p w:rsidR="003A3B83" w:rsidRPr="003A3B83" w:rsidRDefault="003A3B83" w:rsidP="003A3B83">
      <w:pPr>
        <w:rPr>
          <w:b/>
        </w:rPr>
      </w:pPr>
      <w:r w:rsidRPr="003A3B83">
        <w:rPr>
          <w:b/>
        </w:rPr>
        <w:t xml:space="preserve">Questions for Tweet Chat </w:t>
      </w:r>
    </w:p>
    <w:p w:rsidR="003A3B83" w:rsidRDefault="003A3B83" w:rsidP="003A3B83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3A3B83" w:rsidRDefault="003A3B83" w:rsidP="003A3B83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A56107">
        <w:rPr>
          <w:rFonts w:ascii="Georgia" w:hAnsi="Georgia"/>
          <w:sz w:val="21"/>
          <w:szCs w:val="21"/>
          <w:shd w:val="clear" w:color="auto" w:fill="FFFFFF"/>
        </w:rPr>
        <w:t>.@</w:t>
      </w:r>
      <w:proofErr w:type="spellStart"/>
      <w:r w:rsidRPr="00A56107">
        <w:rPr>
          <w:rFonts w:ascii="Georgia" w:hAnsi="Georgia"/>
          <w:sz w:val="21"/>
          <w:szCs w:val="21"/>
          <w:shd w:val="clear" w:color="auto" w:fill="FFFFFF"/>
        </w:rPr>
        <w:t>EqualRightsAdv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it’s been 22 years since Anita Hill. What’s changed?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</w:p>
    <w:p w:rsidR="003A3B83" w:rsidRDefault="003A3B83" w:rsidP="003A3B83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A85D50" w:rsidRPr="003A3B83" w:rsidRDefault="0056209B" w:rsidP="0060765A">
      <w:pP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</w:pPr>
      <w:r w:rsidRPr="00A56107">
        <w:rPr>
          <w:rFonts w:ascii="Georgia" w:hAnsi="Georgia"/>
          <w:sz w:val="21"/>
          <w:szCs w:val="21"/>
          <w:shd w:val="clear" w:color="auto" w:fill="FFFFFF"/>
        </w:rPr>
        <w:lastRenderedPageBreak/>
        <w:t>.@</w:t>
      </w:r>
      <w:proofErr w:type="spellStart"/>
      <w:r w:rsidRPr="00A56107">
        <w:rPr>
          <w:rFonts w:ascii="Georgia" w:hAnsi="Georgia"/>
          <w:sz w:val="21"/>
          <w:szCs w:val="21"/>
          <w:shd w:val="clear" w:color="auto" w:fill="FFFFFF"/>
        </w:rPr>
        <w:t>EqualRightsAdv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Is</w:t>
      </w:r>
      <w:proofErr w:type="gramEnd"/>
      <w:r w:rsidR="00A85D5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it sexual harassment if we are equals? #</w:t>
      </w:r>
      <w:proofErr w:type="spellStart"/>
      <w:r w:rsidR="00A85D50"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 w:rsidR="00A85D5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 w:rsidR="00A85D50"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</w:p>
    <w:p w:rsidR="00AF6DF4" w:rsidRDefault="00AF6DF4" w:rsidP="00175B74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AF6DF4" w:rsidRDefault="00AF6DF4" w:rsidP="00175B74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A56107">
        <w:rPr>
          <w:rFonts w:ascii="Georgia" w:hAnsi="Georgia"/>
          <w:sz w:val="21"/>
          <w:szCs w:val="21"/>
          <w:shd w:val="clear" w:color="auto" w:fill="FFFFFF"/>
        </w:rPr>
        <w:t>.@</w:t>
      </w:r>
      <w:proofErr w:type="spellStart"/>
      <w:r w:rsidRPr="00A56107">
        <w:rPr>
          <w:rFonts w:ascii="Georgia" w:hAnsi="Georgia"/>
          <w:sz w:val="21"/>
          <w:szCs w:val="21"/>
          <w:shd w:val="clear" w:color="auto" w:fill="FFFFFF"/>
        </w:rPr>
        <w:t>EqualRightsAdv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56209B">
        <w:rPr>
          <w:rFonts w:ascii="Georgia" w:hAnsi="Georgia"/>
          <w:color w:val="333333"/>
          <w:sz w:val="21"/>
          <w:szCs w:val="21"/>
          <w:shd w:val="clear" w:color="auto" w:fill="FFFFFF"/>
        </w:rPr>
        <w:t>W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hat</w:t>
      </w:r>
      <w:proofErr w:type="gram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="0056209B">
        <w:rPr>
          <w:rFonts w:ascii="Georgia" w:hAnsi="Georgia"/>
          <w:color w:val="333333"/>
          <w:sz w:val="21"/>
          <w:szCs w:val="21"/>
          <w:shd w:val="clear" w:color="auto" w:fill="FFFFFF"/>
        </w:rPr>
        <w:t>are my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rights as an employee?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</w:p>
    <w:p w:rsidR="00F81D32" w:rsidRDefault="00F81D32" w:rsidP="00175B74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56209B" w:rsidRDefault="0056209B" w:rsidP="00175B74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A56107">
        <w:rPr>
          <w:rFonts w:ascii="Georgia" w:hAnsi="Georgia"/>
          <w:sz w:val="21"/>
          <w:szCs w:val="21"/>
          <w:shd w:val="clear" w:color="auto" w:fill="FFFFFF"/>
        </w:rPr>
        <w:t>.@</w:t>
      </w:r>
      <w:proofErr w:type="spellStart"/>
      <w:r w:rsidRPr="00A56107">
        <w:rPr>
          <w:rFonts w:ascii="Georgia" w:hAnsi="Georgia"/>
          <w:sz w:val="21"/>
          <w:szCs w:val="21"/>
          <w:shd w:val="clear" w:color="auto" w:fill="FFFFFF"/>
        </w:rPr>
        <w:t>EqualRightsAdv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What if they retaliate?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WeStillBelieve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#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AnitaHill</w:t>
      </w:r>
      <w:proofErr w:type="spellEnd"/>
    </w:p>
    <w:p w:rsidR="0056209B" w:rsidRDefault="0056209B" w:rsidP="00175B74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F81D32" w:rsidRPr="00A85D50" w:rsidRDefault="00F81D32" w:rsidP="00175B74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F81D32" w:rsidRDefault="00F81D32" w:rsidP="00175B74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AF6DF4" w:rsidRDefault="00AF6DF4" w:rsidP="0060765A">
      <w:pPr>
        <w:rPr>
          <w:rStyle w:val="apple-converted-space"/>
          <w:rFonts w:ascii="Georgia" w:hAnsi="Georgia" w:cs="Arial"/>
          <w:color w:val="222222"/>
          <w:shd w:val="clear" w:color="auto" w:fill="FFFFFF"/>
        </w:rPr>
      </w:pPr>
    </w:p>
    <w:p w:rsidR="00870B8A" w:rsidRDefault="00766206" w:rsidP="0060765A">
      <w:pPr>
        <w:rPr>
          <w:rFonts w:ascii="Georgia" w:hAnsi="Georgia" w:cs="Arial"/>
          <w:b/>
          <w:color w:val="222222"/>
          <w:shd w:val="clear" w:color="auto" w:fill="FFFFFF"/>
        </w:rPr>
      </w:pPr>
      <w:r w:rsidRPr="00A85D50">
        <w:rPr>
          <w:rFonts w:ascii="Georgia" w:hAnsi="Georgia" w:cs="Arial"/>
          <w:b/>
          <w:color w:val="222222"/>
          <w:shd w:val="clear" w:color="auto" w:fill="FFFFFF"/>
        </w:rPr>
        <w:t xml:space="preserve">Share These </w:t>
      </w:r>
      <w:r w:rsidR="006217D7" w:rsidRPr="00A85D50">
        <w:rPr>
          <w:rFonts w:ascii="Georgia" w:hAnsi="Georgia" w:cs="Arial"/>
          <w:b/>
          <w:color w:val="222222"/>
          <w:shd w:val="clear" w:color="auto" w:fill="FFFFFF"/>
        </w:rPr>
        <w:t>Graphics:</w:t>
      </w:r>
    </w:p>
    <w:p w:rsidR="006217D7" w:rsidRPr="00A85D50" w:rsidRDefault="006217D7" w:rsidP="0060765A">
      <w:pPr>
        <w:rPr>
          <w:rFonts w:ascii="Georgia" w:hAnsi="Georgia" w:cs="Arial"/>
          <w:b/>
          <w:color w:val="222222"/>
          <w:shd w:val="clear" w:color="auto" w:fill="FFFFFF"/>
        </w:rPr>
      </w:pPr>
      <w:r w:rsidRPr="00A85D50">
        <w:rPr>
          <w:rFonts w:ascii="Georgia" w:hAnsi="Georgia" w:cs="Arial"/>
          <w:b/>
          <w:color w:val="222222"/>
          <w:shd w:val="clear" w:color="auto" w:fill="FFFFFF"/>
        </w:rPr>
        <w:t xml:space="preserve"> </w:t>
      </w:r>
      <w:r w:rsidR="00870B8A" w:rsidRPr="00A85D50">
        <w:rPr>
          <w:rFonts w:ascii="Georgia" w:hAnsi="Georgia"/>
          <w:noProof/>
        </w:rPr>
        <w:drawing>
          <wp:inline distT="0" distB="0" distL="0" distR="0" wp14:anchorId="6329B11A" wp14:editId="517C2AC8">
            <wp:extent cx="3296093" cy="3296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tats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162" cy="32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B8A">
        <w:rPr>
          <w:rFonts w:ascii="Georgia" w:hAnsi="Georgia" w:cs="Arial"/>
          <w:b/>
          <w:noProof/>
          <w:color w:val="222222"/>
          <w:shd w:val="clear" w:color="auto" w:fill="FFFFFF"/>
        </w:rPr>
        <w:drawing>
          <wp:inline distT="0" distB="0" distL="0" distR="0" wp14:anchorId="7953ADEC" wp14:editId="1A443969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FB_pro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7D7" w:rsidRDefault="006217D7" w:rsidP="0060765A">
      <w:pPr>
        <w:rPr>
          <w:rFonts w:ascii="Georgia" w:hAnsi="Georgia"/>
        </w:rPr>
      </w:pPr>
      <w:r w:rsidRPr="00A85D50">
        <w:rPr>
          <w:rFonts w:ascii="Georgia" w:hAnsi="Georgia"/>
          <w:noProof/>
        </w:rPr>
        <w:drawing>
          <wp:inline distT="0" distB="0" distL="0" distR="0" wp14:anchorId="4D69B924" wp14:editId="6BF085E6">
            <wp:extent cx="5486400" cy="2030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FB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90" w:rsidRDefault="00EC1290" w:rsidP="00EC1290">
      <w:pPr>
        <w:rPr>
          <w:rFonts w:ascii="Georgia" w:hAnsi="Georgia"/>
          <w:b/>
        </w:rPr>
      </w:pPr>
    </w:p>
    <w:p w:rsidR="00766206" w:rsidRPr="00A85D50" w:rsidRDefault="00EC1290" w:rsidP="0060765A">
      <w:pPr>
        <w:rPr>
          <w:rFonts w:ascii="Georgia" w:hAnsi="Georgia"/>
        </w:rPr>
      </w:pPr>
      <w:r w:rsidRPr="00EC1290">
        <w:rPr>
          <w:rFonts w:ascii="Georgia" w:hAnsi="Georgia"/>
          <w:b/>
        </w:rPr>
        <w:t xml:space="preserve">Caption for Facebook: </w:t>
      </w:r>
      <w:r>
        <w:rPr>
          <w:rFonts w:ascii="Georgia" w:hAnsi="Georgia"/>
        </w:rPr>
        <w:t>We still believe Anita Hill and that e</w:t>
      </w:r>
      <w:r w:rsidRPr="00EC1290">
        <w:rPr>
          <w:rFonts w:ascii="Georgia" w:hAnsi="Georgia"/>
        </w:rPr>
        <w:t xml:space="preserve">veryone has the right to work in an environment free of sexual </w:t>
      </w:r>
      <w:r w:rsidR="00870B8A">
        <w:rPr>
          <w:rFonts w:ascii="Georgia" w:hAnsi="Georgia"/>
        </w:rPr>
        <w:t>h</w:t>
      </w:r>
      <w:r w:rsidRPr="00EC1290">
        <w:rPr>
          <w:rFonts w:ascii="Georgia" w:hAnsi="Georgia"/>
        </w:rPr>
        <w:t>arassment.</w:t>
      </w:r>
      <w:r w:rsidR="00ED2AA3">
        <w:rPr>
          <w:rFonts w:ascii="Georgia" w:hAnsi="Georgia"/>
        </w:rPr>
        <w:t xml:space="preserve"> Share and show support</w:t>
      </w:r>
      <w:r w:rsidR="00870B8A">
        <w:rPr>
          <w:rFonts w:ascii="Georgia" w:hAnsi="Georgia"/>
        </w:rPr>
        <w:t xml:space="preserve"> for Anita Hill. </w:t>
      </w:r>
    </w:p>
    <w:p w:rsidR="00766206" w:rsidRPr="00A85D50" w:rsidRDefault="00766206" w:rsidP="00766206">
      <w:pPr>
        <w:rPr>
          <w:rFonts w:ascii="Georgia" w:hAnsi="Georgia" w:cs="Arial"/>
          <w:b/>
          <w:color w:val="000000"/>
        </w:rPr>
      </w:pPr>
      <w:r w:rsidRPr="00A85D50">
        <w:rPr>
          <w:rFonts w:ascii="Georgia" w:hAnsi="Georgia" w:cs="Arial"/>
          <w:b/>
          <w:color w:val="000000"/>
        </w:rPr>
        <w:t xml:space="preserve">Caption for Twitter: </w:t>
      </w:r>
    </w:p>
    <w:p w:rsidR="001E2AE3" w:rsidRPr="00A85D50" w:rsidRDefault="00ED2AA3" w:rsidP="00766206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Sexual harassment is not part of your job description</w:t>
      </w:r>
      <w:r w:rsidR="000815CB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#</w:t>
      </w:r>
      <w:proofErr w:type="spellStart"/>
      <w:r>
        <w:rPr>
          <w:rFonts w:ascii="Georgia" w:hAnsi="Georgia" w:cs="Arial"/>
          <w:color w:val="000000"/>
        </w:rPr>
        <w:t>WeStillStandwith</w:t>
      </w:r>
      <w:proofErr w:type="spellEnd"/>
      <w:r>
        <w:rPr>
          <w:rFonts w:ascii="Georgia" w:hAnsi="Georgia" w:cs="Arial"/>
          <w:color w:val="000000"/>
        </w:rPr>
        <w:t xml:space="preserve"> </w:t>
      </w:r>
      <w:r w:rsidRPr="00ED2AA3">
        <w:rPr>
          <w:rFonts w:ascii="Georgia" w:hAnsi="Georgia" w:cs="Arial"/>
          <w:color w:val="000000"/>
        </w:rPr>
        <w:t>#</w:t>
      </w:r>
      <w:proofErr w:type="spellStart"/>
      <w:r w:rsidRPr="00ED2AA3">
        <w:rPr>
          <w:rFonts w:ascii="Georgia" w:hAnsi="Georgia" w:cs="Arial"/>
          <w:color w:val="000000"/>
        </w:rPr>
        <w:t>AnitaHill</w:t>
      </w:r>
      <w:proofErr w:type="spellEnd"/>
    </w:p>
    <w:sectPr w:rsidR="001E2AE3" w:rsidRPr="00A85D50" w:rsidSect="00A85D50">
      <w:pgSz w:w="12240" w:h="15840"/>
      <w:pgMar w:top="1440" w:right="1800" w:bottom="1440" w:left="1800" w:header="720" w:footer="720" w:gutter="0"/>
      <w:pgBorders w:offsetFrom="page">
        <w:top w:val="thinThickLargeGap" w:sz="6" w:space="24" w:color="auto"/>
        <w:left w:val="thinThickLargeGap" w:sz="6" w:space="24" w:color="auto"/>
        <w:bottom w:val="thickThinLargeGap" w:sz="6" w:space="24" w:color="auto"/>
        <w:right w:val="thickThinLargeGap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A"/>
    <w:rsid w:val="0006706F"/>
    <w:rsid w:val="000815CB"/>
    <w:rsid w:val="000901AB"/>
    <w:rsid w:val="000A5692"/>
    <w:rsid w:val="000D59D4"/>
    <w:rsid w:val="000F54BC"/>
    <w:rsid w:val="00105897"/>
    <w:rsid w:val="00136C51"/>
    <w:rsid w:val="00137EFD"/>
    <w:rsid w:val="00143078"/>
    <w:rsid w:val="00150703"/>
    <w:rsid w:val="001749CF"/>
    <w:rsid w:val="00175B74"/>
    <w:rsid w:val="0017743B"/>
    <w:rsid w:val="00186430"/>
    <w:rsid w:val="001924B5"/>
    <w:rsid w:val="001C213B"/>
    <w:rsid w:val="001E2AE3"/>
    <w:rsid w:val="00200C3D"/>
    <w:rsid w:val="00200E48"/>
    <w:rsid w:val="002225A9"/>
    <w:rsid w:val="002341E8"/>
    <w:rsid w:val="002530A5"/>
    <w:rsid w:val="002B1494"/>
    <w:rsid w:val="002F1A47"/>
    <w:rsid w:val="002F46B3"/>
    <w:rsid w:val="00302456"/>
    <w:rsid w:val="00357F97"/>
    <w:rsid w:val="00362828"/>
    <w:rsid w:val="003745BF"/>
    <w:rsid w:val="00375326"/>
    <w:rsid w:val="0039466E"/>
    <w:rsid w:val="0039540B"/>
    <w:rsid w:val="003A3B83"/>
    <w:rsid w:val="003C0AC7"/>
    <w:rsid w:val="003C3E2C"/>
    <w:rsid w:val="003D261A"/>
    <w:rsid w:val="003E2851"/>
    <w:rsid w:val="003E2E78"/>
    <w:rsid w:val="003E311F"/>
    <w:rsid w:val="003E34E1"/>
    <w:rsid w:val="003F4ACA"/>
    <w:rsid w:val="00412F1E"/>
    <w:rsid w:val="004167CF"/>
    <w:rsid w:val="00433FD2"/>
    <w:rsid w:val="00450274"/>
    <w:rsid w:val="00453F9F"/>
    <w:rsid w:val="004544E2"/>
    <w:rsid w:val="004C2D36"/>
    <w:rsid w:val="004E25BC"/>
    <w:rsid w:val="0050035E"/>
    <w:rsid w:val="00531D89"/>
    <w:rsid w:val="00547703"/>
    <w:rsid w:val="0056209B"/>
    <w:rsid w:val="005634AE"/>
    <w:rsid w:val="005703B7"/>
    <w:rsid w:val="0060765A"/>
    <w:rsid w:val="006217D7"/>
    <w:rsid w:val="006358AF"/>
    <w:rsid w:val="00647ED5"/>
    <w:rsid w:val="006629E0"/>
    <w:rsid w:val="006A7174"/>
    <w:rsid w:val="006D1A0D"/>
    <w:rsid w:val="006F46AB"/>
    <w:rsid w:val="00702755"/>
    <w:rsid w:val="00706889"/>
    <w:rsid w:val="00727CB5"/>
    <w:rsid w:val="007378EF"/>
    <w:rsid w:val="00766206"/>
    <w:rsid w:val="00767204"/>
    <w:rsid w:val="00767FB9"/>
    <w:rsid w:val="0077541C"/>
    <w:rsid w:val="00793E10"/>
    <w:rsid w:val="007C5F7E"/>
    <w:rsid w:val="007D10C6"/>
    <w:rsid w:val="007E031E"/>
    <w:rsid w:val="00804A93"/>
    <w:rsid w:val="00807EE5"/>
    <w:rsid w:val="008200B3"/>
    <w:rsid w:val="00822C54"/>
    <w:rsid w:val="00842AAB"/>
    <w:rsid w:val="00845B69"/>
    <w:rsid w:val="00851E78"/>
    <w:rsid w:val="00870B8A"/>
    <w:rsid w:val="008921D4"/>
    <w:rsid w:val="0089338B"/>
    <w:rsid w:val="008A3A40"/>
    <w:rsid w:val="0090183E"/>
    <w:rsid w:val="009174C1"/>
    <w:rsid w:val="00917E5C"/>
    <w:rsid w:val="0092254C"/>
    <w:rsid w:val="00952698"/>
    <w:rsid w:val="00994C21"/>
    <w:rsid w:val="009952FA"/>
    <w:rsid w:val="009A5E86"/>
    <w:rsid w:val="009A67B9"/>
    <w:rsid w:val="009C59A0"/>
    <w:rsid w:val="009E4D67"/>
    <w:rsid w:val="009E5393"/>
    <w:rsid w:val="00A334BB"/>
    <w:rsid w:val="00A53242"/>
    <w:rsid w:val="00A56107"/>
    <w:rsid w:val="00A67474"/>
    <w:rsid w:val="00A80201"/>
    <w:rsid w:val="00A85D50"/>
    <w:rsid w:val="00AA0697"/>
    <w:rsid w:val="00AA7B1C"/>
    <w:rsid w:val="00AC6DEF"/>
    <w:rsid w:val="00AD442C"/>
    <w:rsid w:val="00AD5773"/>
    <w:rsid w:val="00AF0E87"/>
    <w:rsid w:val="00AF6DF4"/>
    <w:rsid w:val="00B47236"/>
    <w:rsid w:val="00B720C2"/>
    <w:rsid w:val="00B75DB3"/>
    <w:rsid w:val="00BB67C1"/>
    <w:rsid w:val="00BF1133"/>
    <w:rsid w:val="00BF369C"/>
    <w:rsid w:val="00C06E55"/>
    <w:rsid w:val="00C357B1"/>
    <w:rsid w:val="00C41462"/>
    <w:rsid w:val="00C578EA"/>
    <w:rsid w:val="00C60FDB"/>
    <w:rsid w:val="00C715E2"/>
    <w:rsid w:val="00C90EC0"/>
    <w:rsid w:val="00C9325A"/>
    <w:rsid w:val="00CC1EEC"/>
    <w:rsid w:val="00CC3CCF"/>
    <w:rsid w:val="00CE0F11"/>
    <w:rsid w:val="00D11716"/>
    <w:rsid w:val="00D20F02"/>
    <w:rsid w:val="00D4344C"/>
    <w:rsid w:val="00D43C3A"/>
    <w:rsid w:val="00D523F7"/>
    <w:rsid w:val="00D74259"/>
    <w:rsid w:val="00D934AE"/>
    <w:rsid w:val="00DD41B3"/>
    <w:rsid w:val="00DF01EF"/>
    <w:rsid w:val="00E33292"/>
    <w:rsid w:val="00E43271"/>
    <w:rsid w:val="00EC1290"/>
    <w:rsid w:val="00ED2AA3"/>
    <w:rsid w:val="00EE357D"/>
    <w:rsid w:val="00EF7C3B"/>
    <w:rsid w:val="00EF7DD3"/>
    <w:rsid w:val="00F01A36"/>
    <w:rsid w:val="00F42049"/>
    <w:rsid w:val="00F76849"/>
    <w:rsid w:val="00F81D32"/>
    <w:rsid w:val="00F93B5F"/>
    <w:rsid w:val="00FC2A34"/>
    <w:rsid w:val="00FD435E"/>
    <w:rsid w:val="00FD6CBD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65A"/>
  </w:style>
  <w:style w:type="paragraph" w:styleId="BalloonText">
    <w:name w:val="Balloon Text"/>
    <w:basedOn w:val="Normal"/>
    <w:link w:val="BalloonTextChar"/>
    <w:rsid w:val="0062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206"/>
    <w:rPr>
      <w:color w:val="0000FF"/>
      <w:u w:val="single"/>
    </w:rPr>
  </w:style>
  <w:style w:type="character" w:styleId="FollowedHyperlink">
    <w:name w:val="FollowedHyperlink"/>
    <w:basedOn w:val="DefaultParagraphFont"/>
    <w:rsid w:val="003A3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65A"/>
  </w:style>
  <w:style w:type="paragraph" w:styleId="BalloonText">
    <w:name w:val="Balloon Text"/>
    <w:basedOn w:val="Normal"/>
    <w:link w:val="BalloonTextChar"/>
    <w:rsid w:val="0062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206"/>
    <w:rPr>
      <w:color w:val="0000FF"/>
      <w:u w:val="single"/>
    </w:rPr>
  </w:style>
  <w:style w:type="character" w:styleId="FollowedHyperlink">
    <w:name w:val="FollowedHyperlink"/>
    <w:basedOn w:val="DefaultParagraphFont"/>
    <w:rsid w:val="003A3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Kristina Romines</cp:lastModifiedBy>
  <cp:revision>16</cp:revision>
  <cp:lastPrinted>2014-03-20T19:39:00Z</cp:lastPrinted>
  <dcterms:created xsi:type="dcterms:W3CDTF">2014-03-20T15:29:00Z</dcterms:created>
  <dcterms:modified xsi:type="dcterms:W3CDTF">2014-03-20T19:56:00Z</dcterms:modified>
</cp:coreProperties>
</file>